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CD38" w14:textId="622A7AC2" w:rsidR="00A41565" w:rsidRDefault="00EE3D01">
      <w:r>
        <w:t xml:space="preserve">Se requiere que </w:t>
      </w:r>
      <w:r w:rsidR="00845421">
        <w:t xml:space="preserve">modifique las listas de consulta de Empresas y de Entidades que se consultan para MEI, con el fin que solo se muestren las que se encuentran activas. </w:t>
      </w:r>
    </w:p>
    <w:p w14:paraId="28544BA8" w14:textId="5370601A" w:rsidR="00845421" w:rsidRDefault="00845421">
      <w:r>
        <w:t>Se debe realizar la inactivación de las empresas de:  SECURA SAS, OXIVIDAS SAS</w:t>
      </w:r>
    </w:p>
    <w:p w14:paraId="7559D84C" w14:textId="21E9E077" w:rsidR="00EE3D01" w:rsidRDefault="00F269E4">
      <w:r w:rsidRPr="00F269E4">
        <w:drawing>
          <wp:inline distT="0" distB="0" distL="0" distR="0" wp14:anchorId="24550781" wp14:editId="6D0DA445">
            <wp:extent cx="2553056" cy="2076740"/>
            <wp:effectExtent l="0" t="0" r="0" b="0"/>
            <wp:docPr id="132614983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49838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61EA" w14:textId="4965E9C5" w:rsidR="00EE3D01" w:rsidRDefault="00845421">
      <w:r>
        <w:t>Entidades: Se debe inactivar las entidades de MEDIMAS EPS – CUND, MEDIMAS EPS – Eje Cafetero, CAFESALUD EPS, CAFESALUD EPS – EJE CAFETERO, CRUZ BLANCA EPS SA, HUSI SAN IGANACIO, MEDIMAS EPS -CUND, MEDIMAS EPS – Eje Cafetero, MEDIMAS EPS – OXIAYUDA Eje Cafetero, SALUDCOOP EPS</w:t>
      </w:r>
      <w:r w:rsidR="00090A22">
        <w:t xml:space="preserve">. </w:t>
      </w:r>
    </w:p>
    <w:p w14:paraId="34CE427F" w14:textId="114F58AD" w:rsidR="00F32117" w:rsidRDefault="00F32117"/>
    <w:p w14:paraId="0F126329" w14:textId="626AC3AB" w:rsidR="00090A22" w:rsidRDefault="00090A22">
      <w:r w:rsidRPr="00090A22">
        <w:drawing>
          <wp:inline distT="0" distB="0" distL="0" distR="0" wp14:anchorId="34E1603F" wp14:editId="453624A8">
            <wp:extent cx="5572903" cy="4401164"/>
            <wp:effectExtent l="0" t="0" r="8890" b="0"/>
            <wp:docPr id="293630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302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2624" w14:textId="34EFBA14" w:rsidR="0017219E" w:rsidRDefault="00A0370F">
      <w:r w:rsidRPr="00411870">
        <w:lastRenderedPageBreak/>
        <w:drawing>
          <wp:inline distT="0" distB="0" distL="0" distR="0" wp14:anchorId="6BC272E5" wp14:editId="1DBEAF08">
            <wp:extent cx="2676899" cy="4372585"/>
            <wp:effectExtent l="0" t="0" r="9525" b="0"/>
            <wp:docPr id="455776160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76160" name="Imagen 1" descr="Interfaz de usuario gráfica, Aplicación, 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BF24" w14:textId="23B9219A" w:rsidR="0017219E" w:rsidRDefault="0017219E"/>
    <w:sectPr w:rsidR="0017219E" w:rsidSect="0084542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70"/>
    <w:rsid w:val="00090A22"/>
    <w:rsid w:val="000C3A4F"/>
    <w:rsid w:val="0017219E"/>
    <w:rsid w:val="00411870"/>
    <w:rsid w:val="00441E2E"/>
    <w:rsid w:val="00845421"/>
    <w:rsid w:val="00A0370F"/>
    <w:rsid w:val="00A41565"/>
    <w:rsid w:val="00EE3D01"/>
    <w:rsid w:val="00F269E4"/>
    <w:rsid w:val="00F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6C62"/>
  <w15:docId w15:val="{639C356C-A0EF-4E14-A806-9C167221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4</cp:revision>
  <dcterms:created xsi:type="dcterms:W3CDTF">2023-09-14T19:47:00Z</dcterms:created>
  <dcterms:modified xsi:type="dcterms:W3CDTF">2023-09-15T17:38:00Z</dcterms:modified>
</cp:coreProperties>
</file>