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126B9" w14:textId="2F80CD94" w:rsidR="00A15D8B" w:rsidRDefault="00B3116F">
      <w:pPr>
        <w:rPr>
          <w:lang w:val="es-MX"/>
        </w:rPr>
      </w:pPr>
      <w:r>
        <w:rPr>
          <w:lang w:val="es-MX"/>
        </w:rPr>
        <w:t>Se debe parametrizar en las Entidades Activas de Cundinamarca y de Eje Cafetero un Servicio para poder hacer la modificación del servicio actual, cuando esa línea de servicio ya no se encuentra activa. Adicionalmente que se permita seleccionar en la línea de oxigeno y de sahos</w:t>
      </w:r>
    </w:p>
    <w:p w14:paraId="05DBEFE6" w14:textId="2FE951A1" w:rsidR="00B3116F" w:rsidRDefault="00B3116F">
      <w:pPr>
        <w:rPr>
          <w:lang w:val="es-MX"/>
        </w:rPr>
      </w:pPr>
      <w:r>
        <w:rPr>
          <w:lang w:val="es-MX"/>
        </w:rPr>
        <w:t xml:space="preserve">Propuesta: 00 Sin Servicio </w:t>
      </w:r>
    </w:p>
    <w:p w14:paraId="69DFC574" w14:textId="77777777" w:rsidR="00B3116F" w:rsidRDefault="00B3116F">
      <w:pPr>
        <w:rPr>
          <w:lang w:val="es-MX"/>
        </w:rPr>
      </w:pPr>
    </w:p>
    <w:p w14:paraId="47D80862" w14:textId="77777777" w:rsidR="00B3116F" w:rsidRPr="00B3116F" w:rsidRDefault="00B3116F">
      <w:pPr>
        <w:rPr>
          <w:lang w:val="es-MX"/>
        </w:rPr>
      </w:pPr>
    </w:p>
    <w:sectPr w:rsidR="00B3116F" w:rsidRPr="00B311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D8B"/>
    <w:rsid w:val="00A15D8B"/>
    <w:rsid w:val="00B311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0B1DB"/>
  <w15:chartTrackingRefBased/>
  <w15:docId w15:val="{B06CD700-E95B-4315-BD10-106269B6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Words>
  <Characters>261</Characters>
  <Application>Microsoft Office Word</Application>
  <DocSecurity>0</DocSecurity>
  <Lines>2</Lines>
  <Paragraphs>1</Paragraphs>
  <ScaleCrop>false</ScaleCrop>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 Rodriguez</dc:creator>
  <cp:keywords/>
  <dc:description/>
  <cp:lastModifiedBy>Diana P Rodriguez</cp:lastModifiedBy>
  <cp:revision>2</cp:revision>
  <dcterms:created xsi:type="dcterms:W3CDTF">2023-05-03T22:53:00Z</dcterms:created>
  <dcterms:modified xsi:type="dcterms:W3CDTF">2023-05-03T22:57:00Z</dcterms:modified>
</cp:coreProperties>
</file>