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1CDB" w14:textId="7A3BDCEB" w:rsidR="001E73EE" w:rsidRDefault="0017055A">
      <w:r>
        <w:t xml:space="preserve">230811 </w:t>
      </w:r>
      <w:proofErr w:type="gramStart"/>
      <w:r>
        <w:t>Error</w:t>
      </w:r>
      <w:proofErr w:type="gramEnd"/>
      <w:r>
        <w:t xml:space="preserve"> en Trámite de OS </w:t>
      </w:r>
      <w:r w:rsidR="00833431">
        <w:t xml:space="preserve">Cambio </w:t>
      </w:r>
      <w:r>
        <w:t xml:space="preserve">de Regulador 540 – </w:t>
      </w:r>
      <w:r w:rsidR="00833431">
        <w:t>(Solo Entrega)</w:t>
      </w:r>
    </w:p>
    <w:p w14:paraId="778DC6DA" w14:textId="77777777" w:rsidR="0017055A" w:rsidRDefault="0017055A"/>
    <w:p w14:paraId="737657C5" w14:textId="07E1D0DB" w:rsidR="008164E1" w:rsidRDefault="008164E1">
      <w:r>
        <w:t xml:space="preserve">En la visita se identifica daño de perilla del regulador, se </w:t>
      </w:r>
      <w:r w:rsidR="00833431">
        <w:t>registra el daño se tramita la recogida, desde soporte crean la Os de Cambio por Daño (solo Entrega) al tramitarla queda incompleta.</w:t>
      </w:r>
    </w:p>
    <w:p w14:paraId="71289C90" w14:textId="77777777" w:rsidR="00833431" w:rsidRDefault="00833431"/>
    <w:p w14:paraId="4DBD1C0C" w14:textId="5C39F940" w:rsidR="00833431" w:rsidRDefault="00833431">
      <w:r>
        <w:t>Nota: Pendiente la parametrización de todos los otros reguladores para crear los daños. Novedad registrada anteriormente</w:t>
      </w:r>
    </w:p>
    <w:p w14:paraId="539F0707" w14:textId="3B789A84" w:rsidR="00833431" w:rsidRDefault="00833431">
      <w:r>
        <w:t xml:space="preserve">Paciente 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OLGA SALAZAR (CC: 24571265)</w:t>
      </w:r>
    </w:p>
    <w:p w14:paraId="0B5FCF8C" w14:textId="42E62DFF" w:rsidR="0017055A" w:rsidRDefault="0017055A">
      <w:r>
        <w:t>La orden al tramitarla queda incompleta, generando el siguiente mensaje: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1"/>
        <w:gridCol w:w="4411"/>
      </w:tblGrid>
      <w:tr w:rsidR="0017055A" w:rsidRPr="0017055A" w14:paraId="6ECCA217" w14:textId="77777777" w:rsidTr="0017055A">
        <w:trPr>
          <w:trHeight w:val="375"/>
          <w:tblCellSpacing w:w="0" w:type="dxa"/>
        </w:trPr>
        <w:tc>
          <w:tcPr>
            <w:tcW w:w="1250" w:type="pct"/>
            <w:tcBorders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4F3C3BE" w14:textId="77777777" w:rsidR="0017055A" w:rsidRPr="0017055A" w:rsidRDefault="0017055A" w:rsidP="001705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45454"/>
                <w:sz w:val="17"/>
                <w:szCs w:val="17"/>
                <w:lang w:eastAsia="es-CO"/>
              </w:rPr>
            </w:pPr>
            <w:r w:rsidRPr="0017055A">
              <w:rPr>
                <w:rFonts w:ascii="Arial" w:eastAsia="Times New Roman" w:hAnsi="Arial" w:cs="Arial"/>
                <w:color w:val="545454"/>
                <w:sz w:val="17"/>
                <w:szCs w:val="17"/>
                <w:lang w:eastAsia="es-CO"/>
              </w:rPr>
              <w:t>Error - No Movimiento</w:t>
            </w:r>
          </w:p>
        </w:tc>
        <w:tc>
          <w:tcPr>
            <w:tcW w:w="1250" w:type="pct"/>
            <w:tcBorders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6A90FB7" w14:textId="77777777" w:rsidR="0017055A" w:rsidRPr="0017055A" w:rsidRDefault="0017055A" w:rsidP="00170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 w:rsidRPr="0017055A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 xml:space="preserve"> Error en Recogidas: </w:t>
            </w:r>
            <w:proofErr w:type="gramStart"/>
            <w:r w:rsidRPr="0017055A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La orden "130574453" requiere al menos una recogida!</w:t>
            </w:r>
            <w:proofErr w:type="gramEnd"/>
          </w:p>
        </w:tc>
      </w:tr>
    </w:tbl>
    <w:p w14:paraId="19D600CE" w14:textId="77777777" w:rsidR="0017055A" w:rsidRDefault="0017055A"/>
    <w:p w14:paraId="3B733825" w14:textId="77777777" w:rsidR="0017055A" w:rsidRDefault="0017055A"/>
    <w:p w14:paraId="61EB0371" w14:textId="2250CA2B" w:rsidR="0017055A" w:rsidRDefault="008164E1">
      <w:r>
        <w:rPr>
          <w:noProof/>
        </w:rPr>
        <w:drawing>
          <wp:inline distT="0" distB="0" distL="0" distR="0" wp14:anchorId="10689F01" wp14:editId="18A89280">
            <wp:extent cx="4429125" cy="3076575"/>
            <wp:effectExtent l="0" t="0" r="9525" b="9525"/>
            <wp:docPr id="12554867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48670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1CABD" w14:textId="77777777" w:rsidR="0017055A" w:rsidRDefault="0017055A"/>
    <w:p w14:paraId="45B07FBC" w14:textId="75BB32E4" w:rsidR="0017055A" w:rsidRDefault="0017055A">
      <w:r>
        <w:rPr>
          <w:noProof/>
        </w:rPr>
        <w:lastRenderedPageBreak/>
        <w:drawing>
          <wp:inline distT="0" distB="0" distL="0" distR="0" wp14:anchorId="299C5807" wp14:editId="709FA8EE">
            <wp:extent cx="5612130" cy="2506345"/>
            <wp:effectExtent l="0" t="0" r="7620" b="8255"/>
            <wp:docPr id="20558033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80334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0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65B91" w14:textId="77777777" w:rsidR="008164E1" w:rsidRDefault="008164E1"/>
    <w:p w14:paraId="6F31E5B5" w14:textId="7C7EBCA9" w:rsidR="00833431" w:rsidRDefault="00833431">
      <w:r>
        <w:t>CRM Móvil</w:t>
      </w:r>
    </w:p>
    <w:p w14:paraId="4B62014F" w14:textId="632B3AAE" w:rsidR="008164E1" w:rsidRDefault="008164E1">
      <w:r>
        <w:rPr>
          <w:noProof/>
        </w:rPr>
        <w:lastRenderedPageBreak/>
        <w:drawing>
          <wp:inline distT="0" distB="0" distL="0" distR="0" wp14:anchorId="0063075D" wp14:editId="2FAFB394">
            <wp:extent cx="3723005" cy="8273345"/>
            <wp:effectExtent l="0" t="0" r="0" b="0"/>
            <wp:docPr id="141916071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454" cy="829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164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5A"/>
    <w:rsid w:val="0017055A"/>
    <w:rsid w:val="001E73EE"/>
    <w:rsid w:val="008164E1"/>
    <w:rsid w:val="0083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924A7B"/>
  <w15:chartTrackingRefBased/>
  <w15:docId w15:val="{0D93488D-AEB8-4D1C-A460-4A49BA8C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Adriana Murillo</dc:creator>
  <cp:keywords/>
  <dc:description/>
  <cp:lastModifiedBy>Luz Adriana Murillo</cp:lastModifiedBy>
  <cp:revision>1</cp:revision>
  <dcterms:created xsi:type="dcterms:W3CDTF">2023-08-11T18:14:00Z</dcterms:created>
  <dcterms:modified xsi:type="dcterms:W3CDTF">2023-08-11T18:58:00Z</dcterms:modified>
</cp:coreProperties>
</file>